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BA23C" w14:textId="6AEBDF36" w:rsidR="009D5D8F" w:rsidRDefault="00A64DF3">
      <w:r>
        <w:t>Hexham Old Gaol Exhibition Nov 2024: results</w:t>
      </w:r>
    </w:p>
    <w:p w14:paraId="223EC438" w14:textId="7E8045F4" w:rsidR="00DE4F68" w:rsidRDefault="00B3674C">
      <w:r>
        <w:t>A big “Thank you” first</w:t>
      </w:r>
      <w:r w:rsidR="00DE1EC0">
        <w:t>,</w:t>
      </w:r>
      <w:r>
        <w:t xml:space="preserve"> to all who helped to look after the exhibition, especially Malcolm, Jacqui, Ged and Nikki, who came to the rescue on Saturday</w:t>
      </w:r>
      <w:r w:rsidR="00032A69">
        <w:t>, and Carola and Lynne, who didn’t have anything on display but were ha</w:t>
      </w:r>
      <w:r w:rsidR="008C73F4">
        <w:t>p</w:t>
      </w:r>
      <w:r w:rsidR="00032A69">
        <w:t>py to help</w:t>
      </w:r>
      <w:r w:rsidR="00DE4F68">
        <w:t>.</w:t>
      </w:r>
    </w:p>
    <w:p w14:paraId="298308A9" w14:textId="7FD08B63" w:rsidR="00C54471" w:rsidRDefault="00C54471">
      <w:r>
        <w:t>My particular thanks go to Andy</w:t>
      </w:r>
      <w:r w:rsidR="008C73F4">
        <w:t xml:space="preserve"> </w:t>
      </w:r>
      <w:proofErr w:type="gramStart"/>
      <w:r w:rsidR="008C73F4">
        <w:t>(</w:t>
      </w:r>
      <w:r>
        <w:t xml:space="preserve"> this</w:t>
      </w:r>
      <w:proofErr w:type="gramEnd"/>
      <w:r>
        <w:t xml:space="preserve"> exhibition would have been well-nigh impossible </w:t>
      </w:r>
      <w:r w:rsidR="00937825">
        <w:t>without his hard work, both digital and physical</w:t>
      </w:r>
      <w:r w:rsidR="008C73F4">
        <w:t>),and</w:t>
      </w:r>
      <w:r w:rsidR="00937825">
        <w:t xml:space="preserve"> </w:t>
      </w:r>
      <w:r w:rsidR="008C73F4">
        <w:t xml:space="preserve">to </w:t>
      </w:r>
      <w:r w:rsidR="00937825">
        <w:t xml:space="preserve">Phil and Malcolm for </w:t>
      </w:r>
      <w:r w:rsidR="00B46D5D">
        <w:t>helping with the panel construction</w:t>
      </w:r>
    </w:p>
    <w:p w14:paraId="0ACCDF59" w14:textId="037471A3" w:rsidR="00A64DF3" w:rsidRDefault="00B3674C">
      <w:r>
        <w:t xml:space="preserve"> It was much more comfortable this year, being spread over 2 floors rather than 3, and slightly warmer than last year. </w:t>
      </w:r>
      <w:r w:rsidR="00DE1EC0">
        <w:t>There was</w:t>
      </w:r>
      <w:r w:rsidR="00DE4F68">
        <w:t xml:space="preserve"> a</w:t>
      </w:r>
      <w:r w:rsidR="00DE1EC0">
        <w:t xml:space="preserve"> much </w:t>
      </w:r>
      <w:r w:rsidR="00DE4F68">
        <w:t>greater</w:t>
      </w:r>
      <w:r w:rsidR="00DE1EC0">
        <w:t xml:space="preserve"> sense of spaciousness, partly because there were fewer entries, which allowed me to push some of the panels back to the wall, and partly because we were allowed to use the Charlton Room, a well- lit bigger room on the first floor</w:t>
      </w:r>
    </w:p>
    <w:p w14:paraId="6DAEB048" w14:textId="04FC0CE8" w:rsidR="00A64DF3" w:rsidRDefault="00A64DF3">
      <w:r>
        <w:t xml:space="preserve">In view of the weather on the final day the exhibition was successful in terms of exposure to the </w:t>
      </w:r>
      <w:proofErr w:type="gramStart"/>
      <w:r>
        <w:t>general public</w:t>
      </w:r>
      <w:proofErr w:type="gramEnd"/>
      <w:r>
        <w:t>: we had 995 peo</w:t>
      </w:r>
      <w:r w:rsidR="00B3674C">
        <w:t>ple through the door, according to the reception computer, although that included all the “minders”, so was probably closer to 950. If the weather had been kinder on the Saturday, we probably would have exceeded our total for 2023, which was 1270. It was very disappointing, not only for us, but also for the farmer’s market traders and the Wentworth Gift &amp; Food Fair.</w:t>
      </w:r>
    </w:p>
    <w:p w14:paraId="7A6064CF" w14:textId="553EE3FE" w:rsidR="00B3674C" w:rsidRDefault="00B3674C">
      <w:r>
        <w:t xml:space="preserve">We sold 30 paintings and prints, for £2587, and £265 in greetings cards. We started the exhibition with 87 on the panels, and as it progressed, more came in to replace those taken away. </w:t>
      </w:r>
      <w:r w:rsidR="00DE1EC0">
        <w:t xml:space="preserve">Liz Pollock did particularly well, selling 4; Frances sold 3 she thought no-one liked; Jan did a victory dance when she sold 4 (the first time she had sold, she says), Andy sold the beautiful Boatyard watercolour </w:t>
      </w:r>
      <w:r w:rsidR="00EA558F">
        <w:t>that probably would have got the “</w:t>
      </w:r>
      <w:r w:rsidR="007E052C">
        <w:t>B</w:t>
      </w:r>
      <w:r w:rsidR="00EA558F">
        <w:t>est in Show”</w:t>
      </w:r>
      <w:r w:rsidR="007E052C">
        <w:t xml:space="preserve"> vote</w:t>
      </w:r>
      <w:r w:rsidR="00DE1EC0">
        <w:t>, and Phil sold the stunning painting you saw on the poster. The club members who visited thought that the show gets better every year.</w:t>
      </w:r>
    </w:p>
    <w:p w14:paraId="4E1AFB1F" w14:textId="0E905BD7" w:rsidR="00C14A1F" w:rsidRDefault="00D16F20">
      <w:r>
        <w:t>Overall, we made a nett loss</w:t>
      </w:r>
      <w:r w:rsidR="00914DE7">
        <w:t xml:space="preserve"> of £10</w:t>
      </w:r>
      <w:r w:rsidR="00F659BC">
        <w:t>7.67; the cost of hiring the space increased from £500 to £650</w:t>
      </w:r>
      <w:r w:rsidR="005A0021">
        <w:t>, otherwise we would have made a slight profit.</w:t>
      </w:r>
    </w:p>
    <w:p w14:paraId="1C54F52E" w14:textId="4F26FE86" w:rsidR="00DE1EC0" w:rsidRDefault="00DE1EC0" w:rsidP="00DE1EC0">
      <w:r>
        <w:t>. We were unable to do our normal voting system there, for logistical reasons</w:t>
      </w:r>
      <w:r w:rsidR="00A72642">
        <w:t xml:space="preserve">, but Geoff Swinney, who was </w:t>
      </w:r>
      <w:r w:rsidR="001E0B15">
        <w:t>neck &amp; neck with Phil in the Newbrough vote, will be supplying the next poster image</w:t>
      </w:r>
      <w:r w:rsidR="00C14A1F">
        <w:t>.</w:t>
      </w:r>
    </w:p>
    <w:p w14:paraId="25EE1E9E" w14:textId="1B40AF3E" w:rsidR="00F82125" w:rsidRDefault="00F82125" w:rsidP="00DE1EC0">
      <w:r>
        <w:t>And next year, I won’t bother bringing tea, coffee and biscuits for all the minders</w:t>
      </w:r>
      <w:r w:rsidR="002E4575">
        <w:t>, who totally ignored them!</w:t>
      </w:r>
    </w:p>
    <w:p w14:paraId="2656A6E2" w14:textId="614B5C06" w:rsidR="00DE1EC0" w:rsidRDefault="00032A69">
      <w:r>
        <w:t>Thank you again</w:t>
      </w:r>
      <w:r w:rsidR="00B27219">
        <w:t xml:space="preserve"> to all who helped.</w:t>
      </w:r>
    </w:p>
    <w:p w14:paraId="631C2F86" w14:textId="50417675" w:rsidR="0052517C" w:rsidRDefault="0052517C">
      <w:r>
        <w:t>Regards</w:t>
      </w:r>
    </w:p>
    <w:p w14:paraId="58028F59" w14:textId="52783222" w:rsidR="0052517C" w:rsidRDefault="0052517C">
      <w:r>
        <w:t>Anne</w:t>
      </w:r>
    </w:p>
    <w:p w14:paraId="0BC7C183" w14:textId="77777777" w:rsidR="00DE1EC0" w:rsidRDefault="00DE1EC0"/>
    <w:sectPr w:rsidR="00DE1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F3"/>
    <w:rsid w:val="00032A69"/>
    <w:rsid w:val="0018798F"/>
    <w:rsid w:val="001E0B15"/>
    <w:rsid w:val="002E4575"/>
    <w:rsid w:val="0034174B"/>
    <w:rsid w:val="0050530E"/>
    <w:rsid w:val="0052517C"/>
    <w:rsid w:val="00593A33"/>
    <w:rsid w:val="005A0021"/>
    <w:rsid w:val="00713644"/>
    <w:rsid w:val="007543DF"/>
    <w:rsid w:val="007E052C"/>
    <w:rsid w:val="008C73F4"/>
    <w:rsid w:val="00914DE7"/>
    <w:rsid w:val="00937825"/>
    <w:rsid w:val="009D5D8F"/>
    <w:rsid w:val="00A64DF3"/>
    <w:rsid w:val="00A72642"/>
    <w:rsid w:val="00B27219"/>
    <w:rsid w:val="00B3674C"/>
    <w:rsid w:val="00B46D5D"/>
    <w:rsid w:val="00B908AC"/>
    <w:rsid w:val="00C14A1F"/>
    <w:rsid w:val="00C54471"/>
    <w:rsid w:val="00D019BA"/>
    <w:rsid w:val="00D16F20"/>
    <w:rsid w:val="00DE1EC0"/>
    <w:rsid w:val="00DE4F68"/>
    <w:rsid w:val="00E26B43"/>
    <w:rsid w:val="00EA558F"/>
    <w:rsid w:val="00F659BC"/>
    <w:rsid w:val="00F82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2707"/>
  <w15:chartTrackingRefBased/>
  <w15:docId w15:val="{8C7C6190-F73B-47FA-AD51-9CC50ADB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F3"/>
    <w:rPr>
      <w:rFonts w:eastAsiaTheme="majorEastAsia" w:cstheme="majorBidi"/>
      <w:color w:val="272727" w:themeColor="text1" w:themeTint="D8"/>
    </w:rPr>
  </w:style>
  <w:style w:type="paragraph" w:styleId="Title">
    <w:name w:val="Title"/>
    <w:basedOn w:val="Normal"/>
    <w:next w:val="Normal"/>
    <w:link w:val="TitleChar"/>
    <w:uiPriority w:val="10"/>
    <w:qFormat/>
    <w:rsid w:val="00A64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F3"/>
    <w:pPr>
      <w:spacing w:before="160"/>
      <w:jc w:val="center"/>
    </w:pPr>
    <w:rPr>
      <w:i/>
      <w:iCs/>
      <w:color w:val="404040" w:themeColor="text1" w:themeTint="BF"/>
    </w:rPr>
  </w:style>
  <w:style w:type="character" w:customStyle="1" w:styleId="QuoteChar">
    <w:name w:val="Quote Char"/>
    <w:basedOn w:val="DefaultParagraphFont"/>
    <w:link w:val="Quote"/>
    <w:uiPriority w:val="29"/>
    <w:rsid w:val="00A64DF3"/>
    <w:rPr>
      <w:i/>
      <w:iCs/>
      <w:color w:val="404040" w:themeColor="text1" w:themeTint="BF"/>
    </w:rPr>
  </w:style>
  <w:style w:type="paragraph" w:styleId="ListParagraph">
    <w:name w:val="List Paragraph"/>
    <w:basedOn w:val="Normal"/>
    <w:uiPriority w:val="34"/>
    <w:qFormat/>
    <w:rsid w:val="00A64DF3"/>
    <w:pPr>
      <w:ind w:left="720"/>
      <w:contextualSpacing/>
    </w:pPr>
  </w:style>
  <w:style w:type="character" w:styleId="IntenseEmphasis">
    <w:name w:val="Intense Emphasis"/>
    <w:basedOn w:val="DefaultParagraphFont"/>
    <w:uiPriority w:val="21"/>
    <w:qFormat/>
    <w:rsid w:val="00A64DF3"/>
    <w:rPr>
      <w:i/>
      <w:iCs/>
      <w:color w:val="0F4761" w:themeColor="accent1" w:themeShade="BF"/>
    </w:rPr>
  </w:style>
  <w:style w:type="paragraph" w:styleId="IntenseQuote">
    <w:name w:val="Intense Quote"/>
    <w:basedOn w:val="Normal"/>
    <w:next w:val="Normal"/>
    <w:link w:val="IntenseQuoteChar"/>
    <w:uiPriority w:val="30"/>
    <w:qFormat/>
    <w:rsid w:val="00A64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F3"/>
    <w:rPr>
      <w:i/>
      <w:iCs/>
      <w:color w:val="0F4761" w:themeColor="accent1" w:themeShade="BF"/>
    </w:rPr>
  </w:style>
  <w:style w:type="character" w:styleId="IntenseReference">
    <w:name w:val="Intense Reference"/>
    <w:basedOn w:val="DefaultParagraphFont"/>
    <w:uiPriority w:val="32"/>
    <w:qFormat/>
    <w:rsid w:val="00A64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Collier</dc:creator>
  <cp:keywords/>
  <dc:description/>
  <cp:lastModifiedBy>Anne Collier</cp:lastModifiedBy>
  <cp:revision>2</cp:revision>
  <dcterms:created xsi:type="dcterms:W3CDTF">2024-11-28T17:53:00Z</dcterms:created>
  <dcterms:modified xsi:type="dcterms:W3CDTF">2024-11-28T17:53:00Z</dcterms:modified>
</cp:coreProperties>
</file>